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5CC2" w14:textId="26CD4333" w:rsidR="001837EC" w:rsidRPr="001837EC" w:rsidRDefault="001837EC" w:rsidP="001837EC">
      <w:pPr>
        <w:jc w:val="center"/>
        <w:rPr>
          <w:b/>
          <w:bCs/>
          <w:sz w:val="40"/>
          <w:szCs w:val="40"/>
          <w:u w:val="single"/>
        </w:rPr>
      </w:pPr>
      <w:r w:rsidRPr="001837EC">
        <w:rPr>
          <w:b/>
          <w:bCs/>
          <w:sz w:val="40"/>
          <w:szCs w:val="40"/>
          <w:u w:val="single"/>
        </w:rPr>
        <w:t>Westmoreland Sports League</w:t>
      </w:r>
    </w:p>
    <w:p w14:paraId="6B08E748" w14:textId="469AF48C" w:rsidR="009F515E" w:rsidRDefault="001837EC" w:rsidP="009F515E">
      <w:pPr>
        <w:jc w:val="center"/>
        <w:rPr>
          <w:b/>
          <w:bCs/>
          <w:sz w:val="40"/>
          <w:szCs w:val="40"/>
          <w:u w:val="single"/>
        </w:rPr>
      </w:pPr>
      <w:r w:rsidRPr="001837EC">
        <w:rPr>
          <w:b/>
          <w:bCs/>
          <w:sz w:val="40"/>
          <w:szCs w:val="40"/>
          <w:u w:val="single"/>
        </w:rPr>
        <w:t>Pickleball Rules</w:t>
      </w:r>
    </w:p>
    <w:p w14:paraId="6C7D9B1B" w14:textId="032BD87E" w:rsidR="001837EC" w:rsidRDefault="001837EC" w:rsidP="001837EC">
      <w:pPr>
        <w:rPr>
          <w:b/>
          <w:bCs/>
          <w:sz w:val="28"/>
          <w:szCs w:val="28"/>
          <w:u w:val="single"/>
        </w:rPr>
      </w:pPr>
      <w:r>
        <w:rPr>
          <w:b/>
          <w:bCs/>
          <w:sz w:val="28"/>
          <w:szCs w:val="28"/>
          <w:u w:val="single"/>
        </w:rPr>
        <w:t>The Serve</w:t>
      </w:r>
    </w:p>
    <w:p w14:paraId="288F6D91" w14:textId="03C6462E" w:rsidR="001837EC" w:rsidRDefault="001837EC" w:rsidP="001837EC">
      <w:pPr>
        <w:pStyle w:val="ListParagraph"/>
        <w:numPr>
          <w:ilvl w:val="0"/>
          <w:numId w:val="3"/>
        </w:numPr>
        <w:rPr>
          <w:sz w:val="28"/>
          <w:szCs w:val="28"/>
        </w:rPr>
      </w:pPr>
      <w:r>
        <w:rPr>
          <w:sz w:val="28"/>
          <w:szCs w:val="28"/>
        </w:rPr>
        <w:t xml:space="preserve">The paddle must contact the ball no higher than the </w:t>
      </w:r>
      <w:proofErr w:type="gramStart"/>
      <w:r>
        <w:rPr>
          <w:sz w:val="28"/>
          <w:szCs w:val="28"/>
        </w:rPr>
        <w:t>waist</w:t>
      </w:r>
      <w:proofErr w:type="gramEnd"/>
    </w:p>
    <w:p w14:paraId="6CE3882F" w14:textId="1073D93B" w:rsidR="001837EC" w:rsidRDefault="001837EC" w:rsidP="001837EC">
      <w:pPr>
        <w:pStyle w:val="ListParagraph"/>
        <w:numPr>
          <w:ilvl w:val="0"/>
          <w:numId w:val="3"/>
        </w:numPr>
        <w:rPr>
          <w:sz w:val="28"/>
          <w:szCs w:val="28"/>
        </w:rPr>
      </w:pPr>
      <w:r>
        <w:rPr>
          <w:sz w:val="28"/>
          <w:szCs w:val="28"/>
        </w:rPr>
        <w:t xml:space="preserve">The server’s arm must be going in an upward motion when the ball is </w:t>
      </w:r>
      <w:proofErr w:type="gramStart"/>
      <w:r>
        <w:rPr>
          <w:sz w:val="28"/>
          <w:szCs w:val="28"/>
        </w:rPr>
        <w:t>struck</w:t>
      </w:r>
      <w:proofErr w:type="gramEnd"/>
    </w:p>
    <w:p w14:paraId="7C2250E7" w14:textId="04E46E7D" w:rsidR="001837EC" w:rsidRDefault="001837EC" w:rsidP="001837EC">
      <w:pPr>
        <w:pStyle w:val="ListParagraph"/>
        <w:numPr>
          <w:ilvl w:val="0"/>
          <w:numId w:val="3"/>
        </w:numPr>
        <w:rPr>
          <w:sz w:val="28"/>
          <w:szCs w:val="28"/>
        </w:rPr>
      </w:pPr>
      <w:r>
        <w:rPr>
          <w:sz w:val="28"/>
          <w:szCs w:val="28"/>
        </w:rPr>
        <w:t>A “drop serve” will be permitted with the server letting the ball bounce first before the contact is made with an upward motion no higher than waist height.</w:t>
      </w:r>
    </w:p>
    <w:p w14:paraId="2D30B924" w14:textId="3F5D0D48" w:rsidR="001837EC" w:rsidRDefault="001837EC" w:rsidP="001837EC">
      <w:pPr>
        <w:pStyle w:val="ListParagraph"/>
        <w:numPr>
          <w:ilvl w:val="0"/>
          <w:numId w:val="3"/>
        </w:numPr>
        <w:rPr>
          <w:sz w:val="28"/>
          <w:szCs w:val="28"/>
        </w:rPr>
      </w:pPr>
      <w:r>
        <w:rPr>
          <w:sz w:val="28"/>
          <w:szCs w:val="28"/>
        </w:rPr>
        <w:t>The serve must go diagonally crosscourt and cannot land in the “</w:t>
      </w:r>
      <w:proofErr w:type="gramStart"/>
      <w:r>
        <w:rPr>
          <w:sz w:val="28"/>
          <w:szCs w:val="28"/>
        </w:rPr>
        <w:t>kitchen</w:t>
      </w:r>
      <w:proofErr w:type="gramEnd"/>
      <w:r>
        <w:rPr>
          <w:sz w:val="28"/>
          <w:szCs w:val="28"/>
        </w:rPr>
        <w:t>”</w:t>
      </w:r>
    </w:p>
    <w:p w14:paraId="19532371" w14:textId="4853F50A" w:rsidR="001837EC" w:rsidRDefault="001837EC" w:rsidP="001837EC">
      <w:pPr>
        <w:pStyle w:val="ListParagraph"/>
        <w:numPr>
          <w:ilvl w:val="0"/>
          <w:numId w:val="3"/>
        </w:numPr>
        <w:rPr>
          <w:sz w:val="28"/>
          <w:szCs w:val="28"/>
        </w:rPr>
      </w:pPr>
      <w:r>
        <w:rPr>
          <w:sz w:val="28"/>
          <w:szCs w:val="28"/>
        </w:rPr>
        <w:t>Only 1 serve attempt is allowed per server.  If a serve contacts the net but still lands in the correct area, the serve is considered good (No “lets”)</w:t>
      </w:r>
    </w:p>
    <w:p w14:paraId="42AFEB6A" w14:textId="702F4EA2" w:rsidR="001837EC" w:rsidRDefault="001837EC" w:rsidP="001837EC">
      <w:pPr>
        <w:pStyle w:val="ListParagraph"/>
        <w:numPr>
          <w:ilvl w:val="0"/>
          <w:numId w:val="3"/>
        </w:numPr>
        <w:rPr>
          <w:sz w:val="28"/>
          <w:szCs w:val="28"/>
        </w:rPr>
      </w:pPr>
      <w:r>
        <w:rPr>
          <w:sz w:val="28"/>
          <w:szCs w:val="28"/>
        </w:rPr>
        <w:t xml:space="preserve">The server must serve between the </w:t>
      </w:r>
      <w:proofErr w:type="gramStart"/>
      <w:r>
        <w:rPr>
          <w:sz w:val="28"/>
          <w:szCs w:val="28"/>
        </w:rPr>
        <w:t>side line</w:t>
      </w:r>
      <w:proofErr w:type="gramEnd"/>
      <w:r>
        <w:rPr>
          <w:sz w:val="28"/>
          <w:szCs w:val="28"/>
        </w:rPr>
        <w:t xml:space="preserve"> and center lines extended and must have their foot behind the back line at the time of contact with the ball</w:t>
      </w:r>
    </w:p>
    <w:p w14:paraId="31ECAA48" w14:textId="77777777" w:rsidR="001837EC" w:rsidRDefault="001837EC" w:rsidP="001837EC">
      <w:pPr>
        <w:rPr>
          <w:sz w:val="28"/>
          <w:szCs w:val="28"/>
        </w:rPr>
      </w:pPr>
    </w:p>
    <w:p w14:paraId="373DF1DD" w14:textId="6B504854" w:rsidR="001837EC" w:rsidRDefault="001837EC" w:rsidP="001837EC">
      <w:pPr>
        <w:rPr>
          <w:b/>
          <w:bCs/>
          <w:sz w:val="28"/>
          <w:szCs w:val="28"/>
          <w:u w:val="single"/>
        </w:rPr>
      </w:pPr>
      <w:r w:rsidRPr="001837EC">
        <w:rPr>
          <w:b/>
          <w:bCs/>
          <w:sz w:val="28"/>
          <w:szCs w:val="28"/>
          <w:u w:val="single"/>
        </w:rPr>
        <w:t>Serving Sequence</w:t>
      </w:r>
    </w:p>
    <w:p w14:paraId="7C3C495E" w14:textId="79F15997" w:rsidR="001837EC" w:rsidRDefault="00FA664B" w:rsidP="001837EC">
      <w:pPr>
        <w:pStyle w:val="ListParagraph"/>
        <w:numPr>
          <w:ilvl w:val="0"/>
          <w:numId w:val="3"/>
        </w:numPr>
        <w:rPr>
          <w:sz w:val="28"/>
          <w:szCs w:val="28"/>
        </w:rPr>
      </w:pPr>
      <w:r>
        <w:rPr>
          <w:sz w:val="28"/>
          <w:szCs w:val="28"/>
        </w:rPr>
        <w:t xml:space="preserve">The first serve of each side-out is made from the right/even </w:t>
      </w:r>
      <w:proofErr w:type="gramStart"/>
      <w:r>
        <w:rPr>
          <w:sz w:val="28"/>
          <w:szCs w:val="28"/>
        </w:rPr>
        <w:t>court</w:t>
      </w:r>
      <w:proofErr w:type="gramEnd"/>
    </w:p>
    <w:p w14:paraId="474695E5" w14:textId="7C851BE1" w:rsidR="00FA664B" w:rsidRDefault="00FA664B" w:rsidP="001837EC">
      <w:pPr>
        <w:pStyle w:val="ListParagraph"/>
        <w:numPr>
          <w:ilvl w:val="0"/>
          <w:numId w:val="3"/>
        </w:numPr>
        <w:rPr>
          <w:sz w:val="28"/>
          <w:szCs w:val="28"/>
        </w:rPr>
      </w:pPr>
      <w:r>
        <w:rPr>
          <w:sz w:val="28"/>
          <w:szCs w:val="28"/>
        </w:rPr>
        <w:t xml:space="preserve">If a point is scored, the server switches sides and continues to serve until the lose a </w:t>
      </w:r>
      <w:proofErr w:type="gramStart"/>
      <w:r>
        <w:rPr>
          <w:sz w:val="28"/>
          <w:szCs w:val="28"/>
        </w:rPr>
        <w:t>rally</w:t>
      </w:r>
      <w:proofErr w:type="gramEnd"/>
    </w:p>
    <w:p w14:paraId="1A9EE0E4" w14:textId="77777777" w:rsidR="00FA664B" w:rsidRDefault="00FA664B" w:rsidP="001837EC">
      <w:pPr>
        <w:pStyle w:val="ListParagraph"/>
        <w:numPr>
          <w:ilvl w:val="0"/>
          <w:numId w:val="3"/>
        </w:numPr>
        <w:rPr>
          <w:sz w:val="28"/>
          <w:szCs w:val="28"/>
        </w:rPr>
      </w:pPr>
      <w:r>
        <w:rPr>
          <w:sz w:val="28"/>
          <w:szCs w:val="28"/>
        </w:rPr>
        <w:t xml:space="preserve">When the first server loses the serve, the partner then serves from their correct side of the court (unless it is the first service of the game, then the serve will go to the other team).  </w:t>
      </w:r>
    </w:p>
    <w:p w14:paraId="18D01CC8" w14:textId="3BED533B" w:rsidR="00FA664B" w:rsidRDefault="00FA664B" w:rsidP="001837EC">
      <w:pPr>
        <w:pStyle w:val="ListParagraph"/>
        <w:numPr>
          <w:ilvl w:val="0"/>
          <w:numId w:val="3"/>
        </w:numPr>
        <w:rPr>
          <w:sz w:val="28"/>
          <w:szCs w:val="28"/>
        </w:rPr>
      </w:pPr>
      <w:r>
        <w:rPr>
          <w:sz w:val="28"/>
          <w:szCs w:val="28"/>
        </w:rPr>
        <w:t xml:space="preserve">Partners never switch sides unless a point is </w:t>
      </w:r>
      <w:proofErr w:type="gramStart"/>
      <w:r>
        <w:rPr>
          <w:sz w:val="28"/>
          <w:szCs w:val="28"/>
        </w:rPr>
        <w:t>scored</w:t>
      </w:r>
      <w:proofErr w:type="gramEnd"/>
    </w:p>
    <w:p w14:paraId="3974DA61" w14:textId="77777777" w:rsidR="00FA664B" w:rsidRDefault="00FA664B" w:rsidP="00FA664B">
      <w:pPr>
        <w:rPr>
          <w:sz w:val="28"/>
          <w:szCs w:val="28"/>
        </w:rPr>
      </w:pPr>
    </w:p>
    <w:p w14:paraId="78480E7E" w14:textId="77777777" w:rsidR="006B6191" w:rsidRDefault="006B6191" w:rsidP="00FA664B">
      <w:pPr>
        <w:rPr>
          <w:sz w:val="28"/>
          <w:szCs w:val="28"/>
        </w:rPr>
      </w:pPr>
    </w:p>
    <w:p w14:paraId="0DA223B7" w14:textId="3C8673F8" w:rsidR="00FA664B" w:rsidRDefault="00FA664B" w:rsidP="00FA664B">
      <w:pPr>
        <w:rPr>
          <w:b/>
          <w:bCs/>
          <w:sz w:val="28"/>
          <w:szCs w:val="28"/>
          <w:u w:val="single"/>
        </w:rPr>
      </w:pPr>
      <w:r>
        <w:rPr>
          <w:b/>
          <w:bCs/>
          <w:sz w:val="28"/>
          <w:szCs w:val="28"/>
          <w:u w:val="single"/>
        </w:rPr>
        <w:lastRenderedPageBreak/>
        <w:t>Scoring</w:t>
      </w:r>
    </w:p>
    <w:p w14:paraId="7AB8AD5C" w14:textId="084FBF5D" w:rsidR="00FA664B" w:rsidRDefault="00FA664B" w:rsidP="00FA664B">
      <w:pPr>
        <w:pStyle w:val="ListParagraph"/>
        <w:numPr>
          <w:ilvl w:val="0"/>
          <w:numId w:val="3"/>
        </w:numPr>
        <w:rPr>
          <w:sz w:val="28"/>
          <w:szCs w:val="28"/>
        </w:rPr>
      </w:pPr>
      <w:r>
        <w:rPr>
          <w:sz w:val="28"/>
          <w:szCs w:val="28"/>
        </w:rPr>
        <w:t xml:space="preserve">Points are only scored by the serving </w:t>
      </w:r>
      <w:proofErr w:type="gramStart"/>
      <w:r>
        <w:rPr>
          <w:sz w:val="28"/>
          <w:szCs w:val="28"/>
        </w:rPr>
        <w:t>team</w:t>
      </w:r>
      <w:proofErr w:type="gramEnd"/>
    </w:p>
    <w:p w14:paraId="4E5CB81C" w14:textId="12705575" w:rsidR="00FA664B" w:rsidRDefault="00FA664B" w:rsidP="00FA664B">
      <w:pPr>
        <w:pStyle w:val="ListParagraph"/>
        <w:numPr>
          <w:ilvl w:val="0"/>
          <w:numId w:val="3"/>
        </w:numPr>
        <w:rPr>
          <w:sz w:val="28"/>
          <w:szCs w:val="28"/>
        </w:rPr>
      </w:pPr>
      <w:r>
        <w:rPr>
          <w:sz w:val="28"/>
          <w:szCs w:val="28"/>
        </w:rPr>
        <w:t xml:space="preserve">Games are played to 11 points, win by 2.  Matches consist of 3 </w:t>
      </w:r>
      <w:proofErr w:type="gramStart"/>
      <w:r>
        <w:rPr>
          <w:sz w:val="28"/>
          <w:szCs w:val="28"/>
        </w:rPr>
        <w:t>games</w:t>
      </w:r>
      <w:proofErr w:type="gramEnd"/>
    </w:p>
    <w:p w14:paraId="4662152A" w14:textId="3388FF2D" w:rsidR="00FA664B" w:rsidRDefault="00FA664B" w:rsidP="00FA664B">
      <w:pPr>
        <w:pStyle w:val="ListParagraph"/>
        <w:numPr>
          <w:ilvl w:val="0"/>
          <w:numId w:val="3"/>
        </w:numPr>
        <w:rPr>
          <w:sz w:val="28"/>
          <w:szCs w:val="28"/>
        </w:rPr>
      </w:pPr>
      <w:r>
        <w:rPr>
          <w:sz w:val="28"/>
          <w:szCs w:val="28"/>
        </w:rPr>
        <w:t xml:space="preserve">When the serving team’s score is even, the first server of the game will be on the right/even side of the court.  When the score is odd, the first server of the game </w:t>
      </w:r>
      <w:r w:rsidR="00607C72">
        <w:rPr>
          <w:sz w:val="28"/>
          <w:szCs w:val="28"/>
        </w:rPr>
        <w:t>will be on the left/odd side of the court.</w:t>
      </w:r>
    </w:p>
    <w:p w14:paraId="35CEEF86" w14:textId="77777777" w:rsidR="00607C72" w:rsidRDefault="00607C72" w:rsidP="00607C72">
      <w:pPr>
        <w:rPr>
          <w:sz w:val="28"/>
          <w:szCs w:val="28"/>
        </w:rPr>
      </w:pPr>
    </w:p>
    <w:p w14:paraId="37CC1E83" w14:textId="20108DD3" w:rsidR="00607C72" w:rsidRDefault="00607C72" w:rsidP="00607C72">
      <w:pPr>
        <w:rPr>
          <w:b/>
          <w:bCs/>
          <w:sz w:val="28"/>
          <w:szCs w:val="28"/>
          <w:u w:val="single"/>
        </w:rPr>
      </w:pPr>
      <w:r>
        <w:rPr>
          <w:b/>
          <w:bCs/>
          <w:sz w:val="28"/>
          <w:szCs w:val="28"/>
          <w:u w:val="single"/>
        </w:rPr>
        <w:t>Two Bounce Rule</w:t>
      </w:r>
    </w:p>
    <w:p w14:paraId="269D4098" w14:textId="598E307C" w:rsidR="00607C72" w:rsidRDefault="00607C72" w:rsidP="00607C72">
      <w:pPr>
        <w:pStyle w:val="ListParagraph"/>
        <w:numPr>
          <w:ilvl w:val="0"/>
          <w:numId w:val="3"/>
        </w:numPr>
        <w:rPr>
          <w:sz w:val="28"/>
          <w:szCs w:val="28"/>
        </w:rPr>
      </w:pPr>
      <w:r>
        <w:rPr>
          <w:sz w:val="28"/>
          <w:szCs w:val="28"/>
        </w:rPr>
        <w:t>When the ball is served, the receiving team must let the ball bounce first before returning.  The serving team must also let the ball bounce first during the return before playing it.  (Must bounce once per side before the ball can be “volleyed” out of the air.</w:t>
      </w:r>
    </w:p>
    <w:p w14:paraId="3C34E2CA" w14:textId="77777777" w:rsidR="00607C72" w:rsidRDefault="00607C72" w:rsidP="00607C72">
      <w:pPr>
        <w:rPr>
          <w:sz w:val="28"/>
          <w:szCs w:val="28"/>
        </w:rPr>
      </w:pPr>
    </w:p>
    <w:p w14:paraId="36797EB2" w14:textId="25A3F7AC" w:rsidR="00607C72" w:rsidRPr="00607C72" w:rsidRDefault="00607C72" w:rsidP="00607C72">
      <w:pPr>
        <w:rPr>
          <w:b/>
          <w:bCs/>
          <w:sz w:val="28"/>
          <w:szCs w:val="28"/>
          <w:u w:val="single"/>
        </w:rPr>
      </w:pPr>
      <w:r w:rsidRPr="00607C72">
        <w:rPr>
          <w:b/>
          <w:bCs/>
          <w:sz w:val="28"/>
          <w:szCs w:val="28"/>
          <w:u w:val="single"/>
        </w:rPr>
        <w:t>Game-Play</w:t>
      </w:r>
    </w:p>
    <w:p w14:paraId="14C615AF" w14:textId="100F1D7A" w:rsidR="00607C72" w:rsidRDefault="00607C72" w:rsidP="00607C72">
      <w:pPr>
        <w:pStyle w:val="ListParagraph"/>
        <w:numPr>
          <w:ilvl w:val="0"/>
          <w:numId w:val="3"/>
        </w:numPr>
        <w:rPr>
          <w:sz w:val="28"/>
          <w:szCs w:val="28"/>
        </w:rPr>
      </w:pPr>
      <w:r>
        <w:rPr>
          <w:sz w:val="28"/>
          <w:szCs w:val="28"/>
        </w:rPr>
        <w:t>Any ball that contacts a line is considered “</w:t>
      </w:r>
      <w:proofErr w:type="gramStart"/>
      <w:r>
        <w:rPr>
          <w:sz w:val="28"/>
          <w:szCs w:val="28"/>
        </w:rPr>
        <w:t>in</w:t>
      </w:r>
      <w:proofErr w:type="gramEnd"/>
      <w:r>
        <w:rPr>
          <w:sz w:val="28"/>
          <w:szCs w:val="28"/>
        </w:rPr>
        <w:t>”</w:t>
      </w:r>
    </w:p>
    <w:p w14:paraId="74ADA685" w14:textId="0DD8084B" w:rsidR="00607C72" w:rsidRDefault="00607C72" w:rsidP="00607C72">
      <w:pPr>
        <w:pStyle w:val="ListParagraph"/>
        <w:numPr>
          <w:ilvl w:val="0"/>
          <w:numId w:val="3"/>
        </w:numPr>
        <w:rPr>
          <w:sz w:val="28"/>
          <w:szCs w:val="28"/>
        </w:rPr>
      </w:pPr>
      <w:r>
        <w:rPr>
          <w:sz w:val="28"/>
          <w:szCs w:val="28"/>
        </w:rPr>
        <w:t>A point or side out occurs after any of the following:</w:t>
      </w:r>
    </w:p>
    <w:p w14:paraId="55432B68" w14:textId="1AC4FFE6" w:rsidR="00607C72" w:rsidRDefault="00607C72" w:rsidP="00607C72">
      <w:pPr>
        <w:pStyle w:val="ListParagraph"/>
        <w:numPr>
          <w:ilvl w:val="1"/>
          <w:numId w:val="3"/>
        </w:numPr>
        <w:rPr>
          <w:sz w:val="28"/>
          <w:szCs w:val="28"/>
        </w:rPr>
      </w:pPr>
      <w:r>
        <w:rPr>
          <w:sz w:val="28"/>
          <w:szCs w:val="28"/>
        </w:rPr>
        <w:t xml:space="preserve">Ball is double </w:t>
      </w:r>
      <w:proofErr w:type="gramStart"/>
      <w:r>
        <w:rPr>
          <w:sz w:val="28"/>
          <w:szCs w:val="28"/>
        </w:rPr>
        <w:t>contacted</w:t>
      </w:r>
      <w:proofErr w:type="gramEnd"/>
    </w:p>
    <w:p w14:paraId="362AC4E9" w14:textId="2B21E7E5" w:rsidR="00607C72" w:rsidRDefault="00607C72" w:rsidP="00607C72">
      <w:pPr>
        <w:pStyle w:val="ListParagraph"/>
        <w:numPr>
          <w:ilvl w:val="1"/>
          <w:numId w:val="3"/>
        </w:numPr>
        <w:rPr>
          <w:sz w:val="28"/>
          <w:szCs w:val="28"/>
        </w:rPr>
      </w:pPr>
      <w:r>
        <w:rPr>
          <w:sz w:val="28"/>
          <w:szCs w:val="28"/>
        </w:rPr>
        <w:t xml:space="preserve">Ball contacts a player’s body before being </w:t>
      </w:r>
      <w:proofErr w:type="gramStart"/>
      <w:r>
        <w:rPr>
          <w:sz w:val="28"/>
          <w:szCs w:val="28"/>
        </w:rPr>
        <w:t>played</w:t>
      </w:r>
      <w:proofErr w:type="gramEnd"/>
    </w:p>
    <w:p w14:paraId="28D4D743" w14:textId="428A4BDD" w:rsidR="00607C72" w:rsidRPr="00607C72" w:rsidRDefault="00607C72" w:rsidP="00607C72">
      <w:pPr>
        <w:pStyle w:val="ListParagraph"/>
        <w:numPr>
          <w:ilvl w:val="1"/>
          <w:numId w:val="3"/>
        </w:numPr>
        <w:rPr>
          <w:sz w:val="28"/>
          <w:szCs w:val="28"/>
        </w:rPr>
      </w:pPr>
      <w:r>
        <w:rPr>
          <w:sz w:val="28"/>
          <w:szCs w:val="28"/>
        </w:rPr>
        <w:t>Ball lands out of bounds or into the net</w:t>
      </w:r>
    </w:p>
    <w:p w14:paraId="0DBAC18A" w14:textId="31FEC67D" w:rsidR="00607C72" w:rsidRPr="00607C72" w:rsidRDefault="00607C72" w:rsidP="00607C72">
      <w:pPr>
        <w:pStyle w:val="ListParagraph"/>
        <w:numPr>
          <w:ilvl w:val="1"/>
          <w:numId w:val="3"/>
        </w:numPr>
        <w:rPr>
          <w:sz w:val="28"/>
          <w:szCs w:val="28"/>
        </w:rPr>
      </w:pPr>
      <w:r>
        <w:rPr>
          <w:sz w:val="28"/>
          <w:szCs w:val="28"/>
        </w:rPr>
        <w:t xml:space="preserve">An illegal serve </w:t>
      </w:r>
      <w:proofErr w:type="gramStart"/>
      <w:r>
        <w:rPr>
          <w:sz w:val="28"/>
          <w:szCs w:val="28"/>
        </w:rPr>
        <w:t>occurs</w:t>
      </w:r>
      <w:proofErr w:type="gramEnd"/>
    </w:p>
    <w:p w14:paraId="42EF53E3" w14:textId="73F2639C" w:rsidR="00607C72" w:rsidRDefault="00607C72" w:rsidP="00607C72">
      <w:pPr>
        <w:pStyle w:val="ListParagraph"/>
        <w:numPr>
          <w:ilvl w:val="1"/>
          <w:numId w:val="3"/>
        </w:numPr>
        <w:rPr>
          <w:sz w:val="28"/>
          <w:szCs w:val="28"/>
        </w:rPr>
      </w:pPr>
      <w:r>
        <w:rPr>
          <w:sz w:val="28"/>
          <w:szCs w:val="28"/>
        </w:rPr>
        <w:t>Ball bounces more than once on a team’s side</w:t>
      </w:r>
    </w:p>
    <w:p w14:paraId="035E7319" w14:textId="77777777" w:rsidR="00607C72" w:rsidRDefault="00607C72" w:rsidP="00607C72">
      <w:pPr>
        <w:pStyle w:val="ListParagraph"/>
        <w:numPr>
          <w:ilvl w:val="1"/>
          <w:numId w:val="3"/>
        </w:numPr>
        <w:rPr>
          <w:sz w:val="28"/>
          <w:szCs w:val="28"/>
        </w:rPr>
      </w:pPr>
      <w:r>
        <w:rPr>
          <w:sz w:val="28"/>
          <w:szCs w:val="28"/>
        </w:rPr>
        <w:t xml:space="preserve">Ball is volleyed in the Non-Volley Zone (“Kitchen”) that is within 7 ft of each side of the </w:t>
      </w:r>
      <w:proofErr w:type="gramStart"/>
      <w:r>
        <w:rPr>
          <w:sz w:val="28"/>
          <w:szCs w:val="28"/>
        </w:rPr>
        <w:t>net</w:t>
      </w:r>
      <w:proofErr w:type="gramEnd"/>
    </w:p>
    <w:p w14:paraId="4826D529" w14:textId="18EF6F9A" w:rsidR="00607C72" w:rsidRDefault="00607C72" w:rsidP="00607C72">
      <w:pPr>
        <w:pStyle w:val="ListParagraph"/>
        <w:numPr>
          <w:ilvl w:val="1"/>
          <w:numId w:val="3"/>
        </w:numPr>
        <w:rPr>
          <w:sz w:val="28"/>
          <w:szCs w:val="28"/>
        </w:rPr>
      </w:pPr>
      <w:r>
        <w:rPr>
          <w:sz w:val="28"/>
          <w:szCs w:val="28"/>
        </w:rPr>
        <w:t>A player’s follow-through on a volleyed ball takes them into the “</w:t>
      </w:r>
      <w:proofErr w:type="gramStart"/>
      <w:r>
        <w:rPr>
          <w:sz w:val="28"/>
          <w:szCs w:val="28"/>
        </w:rPr>
        <w:t>Kitchen</w:t>
      </w:r>
      <w:proofErr w:type="gramEnd"/>
      <w:r>
        <w:rPr>
          <w:sz w:val="28"/>
          <w:szCs w:val="28"/>
        </w:rPr>
        <w:t xml:space="preserve">” </w:t>
      </w:r>
    </w:p>
    <w:p w14:paraId="3877C4D6" w14:textId="3A388DE1" w:rsidR="00607C72" w:rsidRDefault="00607C72" w:rsidP="00607C72">
      <w:pPr>
        <w:pStyle w:val="ListParagraph"/>
        <w:numPr>
          <w:ilvl w:val="1"/>
          <w:numId w:val="3"/>
        </w:numPr>
        <w:rPr>
          <w:sz w:val="28"/>
          <w:szCs w:val="28"/>
        </w:rPr>
      </w:pPr>
      <w:r>
        <w:rPr>
          <w:sz w:val="28"/>
          <w:szCs w:val="28"/>
        </w:rPr>
        <w:t>A serve contacts the line of the “Kitchen” (considered “out”)</w:t>
      </w:r>
    </w:p>
    <w:p w14:paraId="2793AA16" w14:textId="036C96AB" w:rsidR="001837EC" w:rsidRDefault="009F515E" w:rsidP="001837EC">
      <w:pPr>
        <w:pStyle w:val="ListParagraph"/>
        <w:numPr>
          <w:ilvl w:val="0"/>
          <w:numId w:val="3"/>
        </w:numPr>
        <w:rPr>
          <w:sz w:val="28"/>
          <w:szCs w:val="28"/>
        </w:rPr>
      </w:pPr>
      <w:r w:rsidRPr="009F515E">
        <w:rPr>
          <w:sz w:val="28"/>
          <w:szCs w:val="28"/>
        </w:rPr>
        <w:t xml:space="preserve">Players will officiate their own matches.  If there is a play where players can’t agree on a call, the ball will be replayed.  </w:t>
      </w:r>
    </w:p>
    <w:p w14:paraId="3682148D" w14:textId="77777777" w:rsidR="009F515E" w:rsidRDefault="009F515E" w:rsidP="009F515E">
      <w:pPr>
        <w:rPr>
          <w:sz w:val="28"/>
          <w:szCs w:val="28"/>
        </w:rPr>
      </w:pPr>
    </w:p>
    <w:p w14:paraId="40393562" w14:textId="27F4442A" w:rsidR="009F515E" w:rsidRDefault="009F515E" w:rsidP="009F515E">
      <w:pPr>
        <w:rPr>
          <w:b/>
          <w:bCs/>
          <w:sz w:val="28"/>
          <w:szCs w:val="28"/>
          <w:u w:val="single"/>
        </w:rPr>
      </w:pPr>
      <w:r>
        <w:rPr>
          <w:b/>
          <w:bCs/>
          <w:sz w:val="28"/>
          <w:szCs w:val="28"/>
          <w:u w:val="single"/>
        </w:rPr>
        <w:t>Sportsmanship and Waiver</w:t>
      </w:r>
    </w:p>
    <w:p w14:paraId="37BFF9EE" w14:textId="53C0C201" w:rsidR="009F515E" w:rsidRDefault="009F515E" w:rsidP="009F515E">
      <w:pPr>
        <w:pStyle w:val="ListParagraph"/>
        <w:numPr>
          <w:ilvl w:val="0"/>
          <w:numId w:val="3"/>
        </w:numPr>
        <w:rPr>
          <w:sz w:val="28"/>
          <w:szCs w:val="28"/>
        </w:rPr>
      </w:pPr>
      <w:r>
        <w:rPr>
          <w:sz w:val="28"/>
          <w:szCs w:val="28"/>
        </w:rPr>
        <w:t xml:space="preserve">All participants must sign the waiver of liability on the Westmoreland Sports League website during registration.  For matches played at Latrobe Pickleball, participants must also sign their waiver form before </w:t>
      </w:r>
      <w:proofErr w:type="gramStart"/>
      <w:r>
        <w:rPr>
          <w:sz w:val="28"/>
          <w:szCs w:val="28"/>
        </w:rPr>
        <w:t>playing</w:t>
      </w:r>
      <w:proofErr w:type="gramEnd"/>
    </w:p>
    <w:p w14:paraId="2DE11D3C" w14:textId="40A22108" w:rsidR="009F515E" w:rsidRDefault="009F515E" w:rsidP="009F515E">
      <w:pPr>
        <w:pStyle w:val="ListParagraph"/>
        <w:numPr>
          <w:ilvl w:val="0"/>
          <w:numId w:val="3"/>
        </w:numPr>
        <w:rPr>
          <w:sz w:val="28"/>
          <w:szCs w:val="28"/>
        </w:rPr>
      </w:pPr>
      <w:r>
        <w:rPr>
          <w:sz w:val="28"/>
          <w:szCs w:val="28"/>
        </w:rPr>
        <w:t xml:space="preserve">All players are expected to show good sportsmanship and </w:t>
      </w:r>
      <w:proofErr w:type="gramStart"/>
      <w:r>
        <w:rPr>
          <w:sz w:val="28"/>
          <w:szCs w:val="28"/>
        </w:rPr>
        <w:t>be respectful at all times</w:t>
      </w:r>
      <w:proofErr w:type="gramEnd"/>
      <w:r>
        <w:rPr>
          <w:sz w:val="28"/>
          <w:szCs w:val="28"/>
        </w:rPr>
        <w:t xml:space="preserve">.  While officiating their own games, players are expected to call their games </w:t>
      </w:r>
      <w:proofErr w:type="gramStart"/>
      <w:r>
        <w:rPr>
          <w:sz w:val="28"/>
          <w:szCs w:val="28"/>
        </w:rPr>
        <w:t>fairly</w:t>
      </w:r>
      <w:proofErr w:type="gramEnd"/>
      <w:r>
        <w:rPr>
          <w:sz w:val="28"/>
          <w:szCs w:val="28"/>
        </w:rPr>
        <w:t xml:space="preserve">.  Players that are acting inappropriately (foul language, disrespectful, poor sportsmanship, etc.) may be removed from the league without </w:t>
      </w:r>
      <w:proofErr w:type="gramStart"/>
      <w:r>
        <w:rPr>
          <w:sz w:val="28"/>
          <w:szCs w:val="28"/>
        </w:rPr>
        <w:t>refund</w:t>
      </w:r>
      <w:proofErr w:type="gramEnd"/>
      <w:r>
        <w:rPr>
          <w:sz w:val="28"/>
          <w:szCs w:val="28"/>
        </w:rPr>
        <w:t xml:space="preserve"> by the league director.  </w:t>
      </w:r>
    </w:p>
    <w:p w14:paraId="180BAB7D" w14:textId="16088E6B" w:rsidR="006C26A5" w:rsidRDefault="006C26A5" w:rsidP="009F515E">
      <w:pPr>
        <w:pStyle w:val="ListParagraph"/>
        <w:numPr>
          <w:ilvl w:val="0"/>
          <w:numId w:val="3"/>
        </w:numPr>
        <w:rPr>
          <w:sz w:val="28"/>
          <w:szCs w:val="28"/>
        </w:rPr>
      </w:pPr>
      <w:r>
        <w:rPr>
          <w:sz w:val="28"/>
          <w:szCs w:val="28"/>
        </w:rPr>
        <w:t>And the most important rule:</w:t>
      </w:r>
    </w:p>
    <w:p w14:paraId="44202CDD" w14:textId="16557AE3" w:rsidR="006C26A5" w:rsidRPr="006C26A5" w:rsidRDefault="006C26A5" w:rsidP="006C26A5">
      <w:pPr>
        <w:jc w:val="center"/>
        <w:rPr>
          <w:b/>
          <w:bCs/>
          <w:sz w:val="40"/>
          <w:szCs w:val="40"/>
        </w:rPr>
      </w:pPr>
      <w:r>
        <w:rPr>
          <w:b/>
          <w:bCs/>
          <w:sz w:val="40"/>
          <w:szCs w:val="40"/>
        </w:rPr>
        <w:t>HAVE FUN!!!!!!</w:t>
      </w:r>
    </w:p>
    <w:sectPr w:rsidR="006C26A5" w:rsidRPr="006C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09F"/>
    <w:multiLevelType w:val="hybridMultilevel"/>
    <w:tmpl w:val="5E2E9662"/>
    <w:lvl w:ilvl="0" w:tplc="0324E4E8">
      <w:numFmt w:val="bullet"/>
      <w:lvlText w:val="-"/>
      <w:lvlJc w:val="left"/>
      <w:pPr>
        <w:ind w:left="1080" w:hanging="360"/>
      </w:pPr>
      <w:rPr>
        <w:rFonts w:ascii="Aptos" w:eastAsiaTheme="minorHAnsi" w:hAnsi="Apto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882BF7"/>
    <w:multiLevelType w:val="hybridMultilevel"/>
    <w:tmpl w:val="7052855E"/>
    <w:lvl w:ilvl="0" w:tplc="CBDAE85A">
      <w:numFmt w:val="bullet"/>
      <w:lvlText w:val="-"/>
      <w:lvlJc w:val="left"/>
      <w:pPr>
        <w:ind w:left="720" w:hanging="360"/>
      </w:pPr>
      <w:rPr>
        <w:rFonts w:ascii="Aptos" w:eastAsiaTheme="minorHAnsi" w:hAnsi="Aptos"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C78B3"/>
    <w:multiLevelType w:val="hybridMultilevel"/>
    <w:tmpl w:val="4140823A"/>
    <w:lvl w:ilvl="0" w:tplc="B5BC601A">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860440">
    <w:abstractNumId w:val="2"/>
  </w:num>
  <w:num w:numId="2" w16cid:durableId="1129471841">
    <w:abstractNumId w:val="1"/>
  </w:num>
  <w:num w:numId="3" w16cid:durableId="183922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EC"/>
    <w:rsid w:val="001837EC"/>
    <w:rsid w:val="00607C72"/>
    <w:rsid w:val="006B6191"/>
    <w:rsid w:val="006C26A5"/>
    <w:rsid w:val="009F515E"/>
    <w:rsid w:val="00FA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6266"/>
  <w15:chartTrackingRefBased/>
  <w15:docId w15:val="{19237D50-88FF-4BE7-87EC-4C37ECFD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7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37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37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37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37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37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37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37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37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7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37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37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37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37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37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37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37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37EC"/>
    <w:rPr>
      <w:rFonts w:eastAsiaTheme="majorEastAsia" w:cstheme="majorBidi"/>
      <w:color w:val="272727" w:themeColor="text1" w:themeTint="D8"/>
    </w:rPr>
  </w:style>
  <w:style w:type="paragraph" w:styleId="Title">
    <w:name w:val="Title"/>
    <w:basedOn w:val="Normal"/>
    <w:next w:val="Normal"/>
    <w:link w:val="TitleChar"/>
    <w:uiPriority w:val="10"/>
    <w:qFormat/>
    <w:rsid w:val="001837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7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37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37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37EC"/>
    <w:pPr>
      <w:spacing w:before="160"/>
      <w:jc w:val="center"/>
    </w:pPr>
    <w:rPr>
      <w:i/>
      <w:iCs/>
      <w:color w:val="404040" w:themeColor="text1" w:themeTint="BF"/>
    </w:rPr>
  </w:style>
  <w:style w:type="character" w:customStyle="1" w:styleId="QuoteChar">
    <w:name w:val="Quote Char"/>
    <w:basedOn w:val="DefaultParagraphFont"/>
    <w:link w:val="Quote"/>
    <w:uiPriority w:val="29"/>
    <w:rsid w:val="001837EC"/>
    <w:rPr>
      <w:i/>
      <w:iCs/>
      <w:color w:val="404040" w:themeColor="text1" w:themeTint="BF"/>
    </w:rPr>
  </w:style>
  <w:style w:type="paragraph" w:styleId="ListParagraph">
    <w:name w:val="List Paragraph"/>
    <w:basedOn w:val="Normal"/>
    <w:uiPriority w:val="34"/>
    <w:qFormat/>
    <w:rsid w:val="001837EC"/>
    <w:pPr>
      <w:ind w:left="720"/>
      <w:contextualSpacing/>
    </w:pPr>
  </w:style>
  <w:style w:type="character" w:styleId="IntenseEmphasis">
    <w:name w:val="Intense Emphasis"/>
    <w:basedOn w:val="DefaultParagraphFont"/>
    <w:uiPriority w:val="21"/>
    <w:qFormat/>
    <w:rsid w:val="001837EC"/>
    <w:rPr>
      <w:i/>
      <w:iCs/>
      <w:color w:val="0F4761" w:themeColor="accent1" w:themeShade="BF"/>
    </w:rPr>
  </w:style>
  <w:style w:type="paragraph" w:styleId="IntenseQuote">
    <w:name w:val="Intense Quote"/>
    <w:basedOn w:val="Normal"/>
    <w:next w:val="Normal"/>
    <w:link w:val="IntenseQuoteChar"/>
    <w:uiPriority w:val="30"/>
    <w:qFormat/>
    <w:rsid w:val="001837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37EC"/>
    <w:rPr>
      <w:i/>
      <w:iCs/>
      <w:color w:val="0F4761" w:themeColor="accent1" w:themeShade="BF"/>
    </w:rPr>
  </w:style>
  <w:style w:type="character" w:styleId="IntenseReference">
    <w:name w:val="Intense Reference"/>
    <w:basedOn w:val="DefaultParagraphFont"/>
    <w:uiPriority w:val="32"/>
    <w:qFormat/>
    <w:rsid w:val="001837E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Laskey</dc:creator>
  <cp:keywords/>
  <dc:description/>
  <cp:lastModifiedBy>Matt Laskey</cp:lastModifiedBy>
  <cp:revision>2</cp:revision>
  <dcterms:created xsi:type="dcterms:W3CDTF">2024-03-06T03:15:00Z</dcterms:created>
  <dcterms:modified xsi:type="dcterms:W3CDTF">2024-03-06T03:57:00Z</dcterms:modified>
</cp:coreProperties>
</file>